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E333DB5" w14:textId="77777777" w:rsidR="00617B1D" w:rsidRDefault="00617B1D" w:rsidP="00617B1D">
      <w:r>
        <w:t>PMR446 adóvevő - engedély nélkül használható</w:t>
      </w:r>
    </w:p>
    <w:p w14:paraId="4ED32C55" w14:textId="77777777" w:rsidR="00617B1D" w:rsidRDefault="00617B1D" w:rsidP="00617B1D">
      <w:r>
        <w:t>16 főcsatorna és 121 alcsatorna</w:t>
      </w:r>
    </w:p>
    <w:p w14:paraId="1658A215" w14:textId="77777777" w:rsidR="00617B1D" w:rsidRDefault="00617B1D" w:rsidP="00617B1D">
      <w:r>
        <w:t>rejtett kijelző</w:t>
      </w:r>
    </w:p>
    <w:p w14:paraId="614EB401" w14:textId="77777777" w:rsidR="00617B1D" w:rsidRDefault="00617B1D" w:rsidP="00617B1D">
      <w:r>
        <w:t>VOX</w:t>
      </w:r>
    </w:p>
    <w:p w14:paraId="235C62EE" w14:textId="77777777" w:rsidR="00617B1D" w:rsidRDefault="00617B1D" w:rsidP="00617B1D">
      <w:r>
        <w:t>vészjelző gomb</w:t>
      </w:r>
    </w:p>
    <w:p w14:paraId="2A4C12C3" w14:textId="77777777" w:rsidR="00617B1D" w:rsidRDefault="00617B1D" w:rsidP="00617B1D">
      <w:r>
        <w:t xml:space="preserve">kettős csatornafigyelés </w:t>
      </w:r>
    </w:p>
    <w:p w14:paraId="43789590" w14:textId="77777777" w:rsidR="00617B1D" w:rsidRDefault="00617B1D" w:rsidP="00617B1D">
      <w:r>
        <w:t>20 féle hívóhang</w:t>
      </w:r>
    </w:p>
    <w:p w14:paraId="040E7D2C" w14:textId="77777777" w:rsidR="00617B1D" w:rsidRDefault="00617B1D" w:rsidP="00617B1D">
      <w:r>
        <w:t>vibrálás</w:t>
      </w:r>
    </w:p>
    <w:p w14:paraId="3AE4BBE1" w14:textId="77777777" w:rsidR="00617B1D" w:rsidRDefault="00617B1D" w:rsidP="00617B1D">
      <w:r>
        <w:t>teljesítmény: 0,5 W</w:t>
      </w:r>
    </w:p>
    <w:p w14:paraId="740877BC" w14:textId="77777777" w:rsidR="00617B1D" w:rsidRDefault="00617B1D" w:rsidP="00617B1D">
      <w:r>
        <w:t>hatótávolság: max.10 km</w:t>
      </w:r>
    </w:p>
    <w:p w14:paraId="03E64EB4" w14:textId="77777777" w:rsidR="00617B1D" w:rsidRDefault="00617B1D" w:rsidP="00617B1D">
      <w:r>
        <w:t>méret: 5,7 x 18,1 x 3,3 cm</w:t>
      </w:r>
    </w:p>
    <w:p w14:paraId="3565F5FB" w14:textId="77777777" w:rsidR="00617B1D" w:rsidRDefault="00617B1D" w:rsidP="00617B1D">
      <w:r>
        <w:t>súly: 197 g (övcsipesszel és akkumulátorral)</w:t>
      </w:r>
    </w:p>
    <w:p w14:paraId="37634C3E" w14:textId="239A6691" w:rsidR="00481B83" w:rsidRPr="00481B83" w:rsidRDefault="00617B1D" w:rsidP="00617B1D">
      <w:r>
        <w:t>doboz tartalma: 2 db adóvevő, 2 db Ni-MH akkumulátor 800 mAh - akár 18 órás élettartam, 2 db övcsipesz, 1 db hálózati töltő 2 ágú microUSB dugóval, használati útmutató, 16 db megkülönböztető matrica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617B1D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2023-04-19T14:04:00Z</dcterms:modified>
</cp:coreProperties>
</file>